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D23FED" w14:textId="08213CEE" w:rsidR="00D0043E" w:rsidRDefault="00D0043E" w:rsidP="00D0043E">
      <w:pPr>
        <w:spacing w:after="0"/>
        <w:ind w:left="10" w:hanging="10"/>
      </w:pPr>
      <w:r>
        <w:rPr>
          <w:rFonts w:ascii="Arial" w:eastAsia="Arial" w:hAnsi="Arial" w:cs="Arial"/>
          <w:color w:val="04617A"/>
          <w:sz w:val="48"/>
        </w:rPr>
        <w:t xml:space="preserve">Be Well </w:t>
      </w:r>
      <w:r>
        <w:rPr>
          <w:rFonts w:ascii="Arial" w:eastAsia="Arial" w:hAnsi="Arial" w:cs="Arial"/>
          <w:i/>
          <w:color w:val="04617A"/>
          <w:sz w:val="48"/>
        </w:rPr>
        <w:t xml:space="preserve">with </w:t>
      </w:r>
      <w:r>
        <w:rPr>
          <w:rFonts w:ascii="Arial" w:eastAsia="Arial" w:hAnsi="Arial" w:cs="Arial"/>
          <w:color w:val="04617A"/>
          <w:sz w:val="48"/>
        </w:rPr>
        <w:t xml:space="preserve">Diabetes Program </w:t>
      </w:r>
    </w:p>
    <w:p w14:paraId="5EEB2729" w14:textId="77777777" w:rsidR="00D0043E" w:rsidRDefault="00D0043E" w:rsidP="00D0043E">
      <w:pPr>
        <w:spacing w:after="0"/>
      </w:pPr>
      <w:r>
        <w:rPr>
          <w:rFonts w:ascii="Arial" w:eastAsia="Arial" w:hAnsi="Arial" w:cs="Arial"/>
          <w:color w:val="04617A"/>
          <w:sz w:val="48"/>
        </w:rPr>
        <w:t xml:space="preserve"> </w:t>
      </w:r>
    </w:p>
    <w:p w14:paraId="7E4A3558" w14:textId="77777777" w:rsidR="00D0043E" w:rsidRDefault="00D0043E" w:rsidP="00D0043E">
      <w:pPr>
        <w:spacing w:after="0" w:line="241" w:lineRule="auto"/>
      </w:pPr>
      <w:r>
        <w:rPr>
          <w:rFonts w:ascii="Arial" w:eastAsia="Arial" w:hAnsi="Arial" w:cs="Arial"/>
          <w:sz w:val="26"/>
        </w:rPr>
        <w:t xml:space="preserve">Quincy Public Schools provides a FREE Diabetes Management Program through the Blessing Diabetes Center. Be Well </w:t>
      </w:r>
      <w:r>
        <w:rPr>
          <w:rFonts w:ascii="Arial" w:eastAsia="Arial" w:hAnsi="Arial" w:cs="Arial"/>
          <w:i/>
          <w:sz w:val="26"/>
        </w:rPr>
        <w:t xml:space="preserve">with </w:t>
      </w:r>
      <w:r>
        <w:rPr>
          <w:rFonts w:ascii="Arial" w:eastAsia="Arial" w:hAnsi="Arial" w:cs="Arial"/>
          <w:sz w:val="26"/>
        </w:rPr>
        <w:t xml:space="preserve">Diabetes encourages participants with diabetes to take control of their health while decreasing costs.  Healthy habits and attitudes are promoted through coaching and education. </w:t>
      </w:r>
    </w:p>
    <w:p w14:paraId="7FED6EEB" w14:textId="77777777" w:rsidR="00D0043E" w:rsidRDefault="00D0043E" w:rsidP="00D0043E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349" w:type="dxa"/>
        <w:tblInd w:w="6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349"/>
      </w:tblGrid>
      <w:tr w:rsidR="00D0043E" w14:paraId="73665BA5" w14:textId="77777777" w:rsidTr="00FA3375">
        <w:trPr>
          <w:trHeight w:val="728"/>
        </w:trPr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52C53A9C" w14:textId="77777777" w:rsidR="00D0043E" w:rsidRDefault="00D0043E" w:rsidP="00FA3375">
            <w:pPr>
              <w:ind w:left="5"/>
              <w:jc w:val="center"/>
            </w:pPr>
            <w:r>
              <w:rPr>
                <w:rFonts w:ascii="Arial" w:eastAsia="Arial" w:hAnsi="Arial" w:cs="Arial"/>
                <w:color w:val="FFFFFF"/>
                <w:sz w:val="32"/>
              </w:rPr>
              <w:t xml:space="preserve">Participant Incentives </w:t>
            </w:r>
          </w:p>
        </w:tc>
      </w:tr>
      <w:tr w:rsidR="00D0043E" w14:paraId="37FBC962" w14:textId="77777777" w:rsidTr="00FA3375">
        <w:trPr>
          <w:trHeight w:val="720"/>
        </w:trPr>
        <w:tc>
          <w:tcPr>
            <w:tcW w:w="93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8D6B523" w14:textId="77777777" w:rsidR="00D0043E" w:rsidRPr="00355D0C" w:rsidRDefault="00D0043E" w:rsidP="00FA3375">
            <w:pPr>
              <w:spacing w:after="141"/>
              <w:ind w:left="360"/>
              <w:rPr>
                <w:sz w:val="16"/>
                <w:szCs w:val="16"/>
              </w:rPr>
            </w:pPr>
            <w:r w:rsidRPr="00355D0C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1FEFE4A5" w14:textId="77777777" w:rsidR="00D0043E" w:rsidRPr="009A44B8" w:rsidRDefault="00D0043E" w:rsidP="00D0043E">
            <w:pPr>
              <w:numPr>
                <w:ilvl w:val="0"/>
                <w:numId w:val="1"/>
              </w:numPr>
              <w:ind w:right="283" w:hanging="360"/>
            </w:pPr>
            <w:r>
              <w:rPr>
                <w:rFonts w:ascii="Arial" w:eastAsia="Arial" w:hAnsi="Arial" w:cs="Arial"/>
                <w:sz w:val="24"/>
              </w:rPr>
              <w:t>100% reimbursement of co-pays for diabetic medication.</w:t>
            </w:r>
          </w:p>
          <w:p w14:paraId="51235B1E" w14:textId="77777777" w:rsidR="00D0043E" w:rsidRPr="00FA3053" w:rsidRDefault="00D0043E" w:rsidP="00FA3375">
            <w:pPr>
              <w:ind w:left="720" w:right="283"/>
            </w:pPr>
            <w:r w:rsidRPr="00FA3053">
              <w:rPr>
                <w:b/>
                <w:bCs/>
              </w:rPr>
              <w:t>(</w:t>
            </w:r>
            <w:r>
              <w:rPr>
                <w:b/>
                <w:bCs/>
              </w:rPr>
              <w:t>HOPE 2500</w:t>
            </w:r>
            <w:r w:rsidRPr="00FA3053">
              <w:rPr>
                <w:b/>
                <w:bCs/>
              </w:rPr>
              <w:t xml:space="preserve"> plan only.)</w:t>
            </w:r>
            <w:r>
              <w:t xml:space="preserve">  (HOPE 4000</w:t>
            </w:r>
            <w:r w:rsidRPr="00FA3053">
              <w:t xml:space="preserve"> medical plans do not have co-pays for prescriptions.  No reimbursements are available with </w:t>
            </w:r>
            <w:r>
              <w:t>the HOPE 4000</w:t>
            </w:r>
            <w:r w:rsidRPr="00FA3053">
              <w:t xml:space="preserve"> plan.)</w:t>
            </w:r>
          </w:p>
          <w:p w14:paraId="546B6B2F" w14:textId="77777777" w:rsidR="00D0043E" w:rsidRDefault="00D0043E" w:rsidP="00FA3375">
            <w:pPr>
              <w:ind w:left="360" w:right="283"/>
            </w:pPr>
          </w:p>
        </w:tc>
      </w:tr>
    </w:tbl>
    <w:p w14:paraId="5169903D" w14:textId="77777777" w:rsidR="00D0043E" w:rsidRDefault="00D0043E" w:rsidP="00D0043E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349" w:type="dxa"/>
        <w:tblInd w:w="6" w:type="dxa"/>
        <w:tblCellMar>
          <w:top w:w="8" w:type="dxa"/>
          <w:left w:w="107" w:type="dxa"/>
          <w:right w:w="108" w:type="dxa"/>
        </w:tblCellMar>
        <w:tblLook w:val="04A0" w:firstRow="1" w:lastRow="0" w:firstColumn="1" w:lastColumn="0" w:noHBand="0" w:noVBand="1"/>
      </w:tblPr>
      <w:tblGrid>
        <w:gridCol w:w="9349"/>
      </w:tblGrid>
      <w:tr w:rsidR="00D0043E" w14:paraId="01C7BDFA" w14:textId="77777777" w:rsidTr="00FA3375">
        <w:trPr>
          <w:trHeight w:val="728"/>
        </w:trPr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59CF539E" w14:textId="77777777" w:rsidR="00D0043E" w:rsidRDefault="00D0043E" w:rsidP="00FA3375">
            <w:pPr>
              <w:ind w:right="2"/>
              <w:jc w:val="center"/>
            </w:pPr>
            <w:r>
              <w:rPr>
                <w:rFonts w:ascii="Arial" w:eastAsia="Arial" w:hAnsi="Arial" w:cs="Arial"/>
                <w:color w:val="FFFFFF"/>
                <w:sz w:val="32"/>
              </w:rPr>
              <w:t xml:space="preserve">Education </w:t>
            </w:r>
          </w:p>
        </w:tc>
      </w:tr>
      <w:tr w:rsidR="00D0043E" w14:paraId="3AF4F880" w14:textId="77777777" w:rsidTr="00FA3375">
        <w:trPr>
          <w:trHeight w:val="2126"/>
        </w:trPr>
        <w:tc>
          <w:tcPr>
            <w:tcW w:w="93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6CFD0AC" w14:textId="77777777" w:rsidR="00D0043E" w:rsidRPr="00FA3053" w:rsidRDefault="00D0043E" w:rsidP="00FA3375">
            <w:pPr>
              <w:spacing w:after="140"/>
              <w:rPr>
                <w:sz w:val="12"/>
                <w:szCs w:val="12"/>
              </w:rPr>
            </w:pPr>
            <w:r w:rsidRPr="00355D0C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4D8540CF" w14:textId="77777777" w:rsidR="00D0043E" w:rsidRPr="00355D0C" w:rsidRDefault="00D0043E" w:rsidP="00D0043E">
            <w:pPr>
              <w:numPr>
                <w:ilvl w:val="0"/>
                <w:numId w:val="2"/>
              </w:numPr>
              <w:spacing w:line="246" w:lineRule="auto"/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Diabetes education classes on topics such as disease process &amp; monitoring, managing blood glucose, nutrition, medications and diabetes care, stress &amp; coping, goal setting, cooking demo, recipe modification, supermarket “tour”,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risk  of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long term complications, exercise &amp; prevention. </w:t>
            </w:r>
          </w:p>
          <w:p w14:paraId="0C142C61" w14:textId="77777777" w:rsidR="00D0043E" w:rsidRPr="00355D0C" w:rsidRDefault="00D0043E" w:rsidP="00FA3375">
            <w:pPr>
              <w:spacing w:line="246" w:lineRule="auto"/>
              <w:ind w:left="360"/>
              <w:rPr>
                <w:sz w:val="12"/>
                <w:szCs w:val="12"/>
              </w:rPr>
            </w:pPr>
          </w:p>
          <w:p w14:paraId="7CF73D48" w14:textId="77777777" w:rsidR="00D0043E" w:rsidRPr="00355D0C" w:rsidRDefault="00D0043E" w:rsidP="00D0043E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Unlimited one-on-one personalized diabetes coaching from pharmacists, registered nurses, dieticians, &amp; diabetic educators. </w:t>
            </w:r>
          </w:p>
          <w:p w14:paraId="33F6EE44" w14:textId="77777777" w:rsidR="00D0043E" w:rsidRPr="00355D0C" w:rsidRDefault="00D0043E" w:rsidP="00FA3375">
            <w:pPr>
              <w:rPr>
                <w:sz w:val="12"/>
                <w:szCs w:val="12"/>
              </w:rPr>
            </w:pPr>
          </w:p>
          <w:p w14:paraId="231F6AF7" w14:textId="77777777" w:rsidR="00D0043E" w:rsidRDefault="00D0043E" w:rsidP="00D0043E">
            <w:pPr>
              <w:numPr>
                <w:ilvl w:val="0"/>
                <w:numId w:val="2"/>
              </w:numPr>
              <w:ind w:hanging="360"/>
            </w:pPr>
            <w:r>
              <w:rPr>
                <w:rFonts w:ascii="Arial" w:eastAsia="Arial" w:hAnsi="Arial" w:cs="Arial"/>
                <w:sz w:val="24"/>
              </w:rPr>
              <w:t xml:space="preserve">Additional benefits: weight checks and diabetes support groups </w:t>
            </w:r>
          </w:p>
          <w:p w14:paraId="07574B6B" w14:textId="77777777" w:rsidR="00D0043E" w:rsidRDefault="00D0043E" w:rsidP="00FA3375">
            <w:r>
              <w:rPr>
                <w:rFonts w:ascii="Arial" w:eastAsia="Arial" w:hAnsi="Arial" w:cs="Arial"/>
                <w:sz w:val="8"/>
              </w:rPr>
              <w:t xml:space="preserve"> </w:t>
            </w:r>
          </w:p>
        </w:tc>
      </w:tr>
    </w:tbl>
    <w:p w14:paraId="62EE1BEB" w14:textId="77777777" w:rsidR="00D0043E" w:rsidRDefault="00D0043E" w:rsidP="00D0043E">
      <w:pPr>
        <w:spacing w:after="0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349" w:type="dxa"/>
        <w:tblInd w:w="6" w:type="dxa"/>
        <w:tblCellMar>
          <w:top w:w="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9349"/>
      </w:tblGrid>
      <w:tr w:rsidR="00D0043E" w14:paraId="3A5AC4A2" w14:textId="77777777" w:rsidTr="00FA3375">
        <w:trPr>
          <w:trHeight w:val="728"/>
        </w:trPr>
        <w:tc>
          <w:tcPr>
            <w:tcW w:w="9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1"/>
            <w:vAlign w:val="center"/>
          </w:tcPr>
          <w:p w14:paraId="63B1E2E8" w14:textId="77777777" w:rsidR="00D0043E" w:rsidRDefault="00D0043E" w:rsidP="00FA3375">
            <w:pPr>
              <w:ind w:left="7"/>
              <w:jc w:val="center"/>
            </w:pPr>
            <w:r>
              <w:rPr>
                <w:rFonts w:ascii="Arial" w:eastAsia="Arial" w:hAnsi="Arial" w:cs="Arial"/>
                <w:color w:val="FFFFFF"/>
                <w:sz w:val="32"/>
              </w:rPr>
              <w:t xml:space="preserve">Participant Eligibility </w:t>
            </w:r>
          </w:p>
        </w:tc>
      </w:tr>
      <w:tr w:rsidR="00D0043E" w14:paraId="76854C93" w14:textId="77777777" w:rsidTr="00FA3375">
        <w:trPr>
          <w:trHeight w:val="1298"/>
        </w:trPr>
        <w:tc>
          <w:tcPr>
            <w:tcW w:w="93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365956" w14:textId="77777777" w:rsidR="00D0043E" w:rsidRPr="00FA3053" w:rsidRDefault="00D0043E" w:rsidP="00FA3375">
            <w:pPr>
              <w:spacing w:after="139"/>
              <w:rPr>
                <w:sz w:val="12"/>
                <w:szCs w:val="12"/>
              </w:rPr>
            </w:pPr>
            <w:r w:rsidRPr="00355D0C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  <w:p w14:paraId="0B0E13F5" w14:textId="77777777" w:rsidR="00D0043E" w:rsidRPr="00355D0C" w:rsidRDefault="00D0043E" w:rsidP="00D0043E">
            <w:pPr>
              <w:numPr>
                <w:ilvl w:val="0"/>
                <w:numId w:val="3"/>
              </w:numPr>
              <w:ind w:hanging="268"/>
            </w:pPr>
            <w:r>
              <w:rPr>
                <w:rFonts w:ascii="Arial" w:eastAsia="Arial" w:hAnsi="Arial" w:cs="Arial"/>
                <w:sz w:val="24"/>
              </w:rPr>
              <w:t xml:space="preserve">Be covered under the QPS health plan as an employee or dependent. </w:t>
            </w:r>
          </w:p>
          <w:p w14:paraId="36205E12" w14:textId="77777777" w:rsidR="00D0043E" w:rsidRPr="00355D0C" w:rsidRDefault="00D0043E" w:rsidP="00FA3375">
            <w:pPr>
              <w:ind w:left="268"/>
              <w:rPr>
                <w:sz w:val="12"/>
                <w:szCs w:val="12"/>
              </w:rPr>
            </w:pPr>
          </w:p>
          <w:p w14:paraId="12C597A2" w14:textId="77777777" w:rsidR="00D0043E" w:rsidRPr="00355D0C" w:rsidRDefault="00D0043E" w:rsidP="00D0043E">
            <w:pPr>
              <w:numPr>
                <w:ilvl w:val="0"/>
                <w:numId w:val="3"/>
              </w:numPr>
              <w:ind w:hanging="268"/>
            </w:pPr>
            <w:r>
              <w:rPr>
                <w:rFonts w:ascii="Arial" w:eastAsia="Arial" w:hAnsi="Arial" w:cs="Arial"/>
                <w:sz w:val="24"/>
              </w:rPr>
              <w:t xml:space="preserve">Have a diagnosis of Diabetes. </w:t>
            </w:r>
          </w:p>
          <w:p w14:paraId="4156D314" w14:textId="77777777" w:rsidR="00D0043E" w:rsidRPr="00355D0C" w:rsidRDefault="00D0043E" w:rsidP="00FA3375">
            <w:pPr>
              <w:ind w:left="268"/>
              <w:rPr>
                <w:sz w:val="12"/>
                <w:szCs w:val="12"/>
              </w:rPr>
            </w:pPr>
          </w:p>
          <w:p w14:paraId="3AEC8D11" w14:textId="77777777" w:rsidR="00D0043E" w:rsidRPr="00355D0C" w:rsidRDefault="00D0043E" w:rsidP="00D0043E">
            <w:pPr>
              <w:numPr>
                <w:ilvl w:val="0"/>
                <w:numId w:val="3"/>
              </w:numPr>
              <w:ind w:hanging="268"/>
            </w:pPr>
            <w:r>
              <w:rPr>
                <w:rFonts w:ascii="Arial" w:eastAsia="Arial" w:hAnsi="Arial" w:cs="Arial"/>
                <w:sz w:val="24"/>
              </w:rPr>
              <w:t xml:space="preserve">Complete enrollment paperwork and Initial Assessment </w:t>
            </w:r>
          </w:p>
          <w:p w14:paraId="1FECA71C" w14:textId="77777777" w:rsidR="00D0043E" w:rsidRPr="00355D0C" w:rsidRDefault="00D0043E" w:rsidP="00FA3375">
            <w:pPr>
              <w:ind w:left="268"/>
              <w:rPr>
                <w:sz w:val="12"/>
                <w:szCs w:val="12"/>
              </w:rPr>
            </w:pPr>
          </w:p>
          <w:p w14:paraId="54D3A028" w14:textId="77777777" w:rsidR="00D0043E" w:rsidRDefault="00D0043E" w:rsidP="00D0043E">
            <w:pPr>
              <w:numPr>
                <w:ilvl w:val="0"/>
                <w:numId w:val="3"/>
              </w:numPr>
              <w:ind w:hanging="268"/>
            </w:pPr>
            <w:r>
              <w:rPr>
                <w:rFonts w:ascii="Arial" w:eastAsia="Arial" w:hAnsi="Arial" w:cs="Arial"/>
                <w:sz w:val="24"/>
              </w:rPr>
              <w:t xml:space="preserve">Attend a minimum of one coaching session or class per quarter at </w:t>
            </w:r>
            <w:proofErr w:type="gramStart"/>
            <w:r>
              <w:rPr>
                <w:rFonts w:ascii="Arial" w:eastAsia="Arial" w:hAnsi="Arial" w:cs="Arial"/>
                <w:sz w:val="24"/>
              </w:rPr>
              <w:t>Blessing</w:t>
            </w:r>
            <w:proofErr w:type="gramEnd"/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14:paraId="55B40734" w14:textId="77777777" w:rsidR="00D0043E" w:rsidRDefault="00D0043E" w:rsidP="00FA3375">
            <w:r>
              <w:rPr>
                <w:rFonts w:ascii="Arial" w:eastAsia="Arial" w:hAnsi="Arial" w:cs="Arial"/>
                <w:sz w:val="8"/>
              </w:rPr>
              <w:t xml:space="preserve"> </w:t>
            </w:r>
          </w:p>
        </w:tc>
      </w:tr>
    </w:tbl>
    <w:p w14:paraId="72D798D0" w14:textId="77777777" w:rsidR="00D0043E" w:rsidRPr="00FA3053" w:rsidRDefault="00D0043E" w:rsidP="00D0043E">
      <w:pPr>
        <w:shd w:val="clear" w:color="auto" w:fill="4472C4" w:themeFill="accent1"/>
        <w:spacing w:after="0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</w: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C51B231" wp14:editId="252DD233">
                <wp:simplePos x="0" y="0"/>
                <wp:positionH relativeFrom="margin">
                  <wp:align>right</wp:align>
                </wp:positionH>
                <wp:positionV relativeFrom="paragraph">
                  <wp:posOffset>236220</wp:posOffset>
                </wp:positionV>
                <wp:extent cx="5895975" cy="714375"/>
                <wp:effectExtent l="0" t="0" r="28575" b="28575"/>
                <wp:wrapSquare wrapText="bothSides"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7143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5BCB2" w14:textId="77777777" w:rsidR="00D0043E" w:rsidRDefault="00D0043E" w:rsidP="00D0043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E0C8B"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To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  <w:t>enroll call the Blessing Diabetes Center @</w:t>
                            </w:r>
                          </w:p>
                          <w:p w14:paraId="7714BD85" w14:textId="77777777" w:rsidR="00D0043E" w:rsidRPr="00DE0C8B" w:rsidRDefault="00D0043E" w:rsidP="00D0043E"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FFFFFF" w:themeColor="background1"/>
                                <w:sz w:val="36"/>
                                <w:szCs w:val="36"/>
                              </w:rPr>
                              <w:t>217-223-1200 ext. 5900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51B2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3.05pt;margin-top:18.6pt;width:464.25pt;height:56.2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" fillcolor="#0070c0" strokecolor="black [3200]" strokeweight="1pt">
                <v:textbox>
                  <w:txbxContent>
                    <w:p w14:paraId="20B5BCB2" w14:textId="77777777" w:rsidR="00D0043E" w:rsidRDefault="00D0043E" w:rsidP="00D0043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36"/>
                          <w:szCs w:val="36"/>
                        </w:rPr>
                      </w:pPr>
                      <w:r w:rsidRPr="00DE0C8B">
                        <w:rPr>
                          <w:rFonts w:ascii="Times New Roman" w:hAnsi="Times New Roman" w:cs="Times New Roman"/>
                          <w:color w:val="FFFFFF" w:themeColor="background1"/>
                          <w:sz w:val="36"/>
                          <w:szCs w:val="36"/>
                        </w:rPr>
                        <w:t xml:space="preserve">To </w:t>
                      </w: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36"/>
                          <w:szCs w:val="36"/>
                        </w:rPr>
                        <w:t>enroll call the Blessing Diabetes Center @</w:t>
                      </w:r>
                    </w:p>
                    <w:p w14:paraId="7714BD85" w14:textId="77777777" w:rsidR="00D0043E" w:rsidRPr="00DE0C8B" w:rsidRDefault="00D0043E" w:rsidP="00D0043E">
                      <w:pPr>
                        <w:pStyle w:val="NoSpacing"/>
                        <w:jc w:val="center"/>
                        <w:rPr>
                          <w:rFonts w:ascii="Times New Roman" w:hAnsi="Times New Roman" w:cs="Times New Roman"/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FFFFFF" w:themeColor="background1"/>
                          <w:sz w:val="36"/>
                          <w:szCs w:val="36"/>
                        </w:rPr>
                        <w:t>217-223-1200 ext. 5900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0043E" w:rsidRPr="00FA3053" w:rsidSect="00A719E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731" w:right="1464" w:bottom="1280" w:left="144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FCDB2" w14:textId="77777777" w:rsidR="00D0043E" w:rsidRDefault="00D0043E">
    <w:pPr>
      <w:tabs>
        <w:tab w:val="center" w:pos="319"/>
        <w:tab w:val="center" w:pos="5363"/>
      </w:tabs>
      <w:spacing w:after="0"/>
    </w:pPr>
    <w:r>
      <w:tab/>
    </w: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A719E2">
      <w:rPr>
        <w:rFonts w:ascii="Times New Roman" w:eastAsia="Times New Roman" w:hAnsi="Times New Roman" w:cs="Times New Roman"/>
        <w:noProof/>
        <w:sz w:val="24"/>
      </w:rPr>
      <w:t>8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A1B71" w14:textId="77777777" w:rsidR="00D0043E" w:rsidRDefault="00D0043E">
    <w:pPr>
      <w:tabs>
        <w:tab w:val="center" w:pos="319"/>
        <w:tab w:val="center" w:pos="5363"/>
      </w:tabs>
      <w:spacing w:after="0"/>
    </w:pPr>
    <w:r>
      <w:tab/>
    </w:r>
    <w:r>
      <w:rPr>
        <w:sz w:val="20"/>
      </w:rPr>
      <w:t xml:space="preserve"> </w:t>
    </w:r>
    <w:r>
      <w:rPr>
        <w:sz w:val="20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Pr="00355D0C">
      <w:rPr>
        <w:rFonts w:ascii="Times New Roman" w:eastAsia="Times New Roman" w:hAnsi="Times New Roman" w:cs="Times New Roman"/>
        <w:noProof/>
        <w:sz w:val="24"/>
      </w:rPr>
      <w:t>29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DB83C" w14:textId="77777777" w:rsidR="00D0043E" w:rsidRDefault="00D0043E">
    <w:pPr>
      <w:spacing w:after="0"/>
      <w:ind w:left="42"/>
      <w:jc w:val="cen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5C48B" w14:textId="77777777" w:rsidR="00D0043E" w:rsidRDefault="00D0043E">
    <w:pPr>
      <w:spacing w:after="0"/>
      <w:ind w:left="-761" w:right="11444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8F4929B" wp14:editId="69A92484">
              <wp:simplePos x="0" y="0"/>
              <wp:positionH relativeFrom="page">
                <wp:posOffset>114300</wp:posOffset>
              </wp:positionH>
              <wp:positionV relativeFrom="page">
                <wp:posOffset>106680</wp:posOffset>
              </wp:positionV>
              <wp:extent cx="7650481" cy="601980"/>
              <wp:effectExtent l="0" t="0" r="0" b="0"/>
              <wp:wrapSquare wrapText="bothSides"/>
              <wp:docPr id="99116" name="Group 991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50481" cy="601980"/>
                        <a:chOff x="0" y="0"/>
                        <a:chExt cx="7650481" cy="601980"/>
                      </a:xfrm>
                    </wpg:grpSpPr>
                    <wps:wsp>
                      <wps:cNvPr id="101756" name="Shape 101756"/>
                      <wps:cNvSpPr/>
                      <wps:spPr>
                        <a:xfrm>
                          <a:off x="91440" y="0"/>
                          <a:ext cx="7559040" cy="6019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040" h="601980">
                              <a:moveTo>
                                <a:pt x="0" y="0"/>
                              </a:moveTo>
                              <a:lnTo>
                                <a:pt x="7559040" y="0"/>
                              </a:lnTo>
                              <a:lnTo>
                                <a:pt x="7559040" y="601980"/>
                              </a:lnTo>
                              <a:lnTo>
                                <a:pt x="0" y="6019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F6FC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757" name="Shape 101757"/>
                      <wps:cNvSpPr/>
                      <wps:spPr>
                        <a:xfrm>
                          <a:off x="0" y="0"/>
                          <a:ext cx="7559040" cy="6019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040" h="601980">
                              <a:moveTo>
                                <a:pt x="0" y="0"/>
                              </a:moveTo>
                              <a:lnTo>
                                <a:pt x="7559040" y="0"/>
                              </a:lnTo>
                              <a:lnTo>
                                <a:pt x="7559040" y="601980"/>
                              </a:lnTo>
                              <a:lnTo>
                                <a:pt x="0" y="6019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D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F8D1DDF" id="Group 99116" o:spid="_x0000_s1026" style="position:absolute;margin-left:9pt;margin-top:8.4pt;width:602.4pt;height:47.4pt;z-index:251659264;mso-position-horizontal-relative:page;mso-position-vertical-relative:page" coordsize="76504,6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">
              <v:shape id="Shape 101756" o:spid="_x0000_s1027" style="position:absolute;left:914;width:75590;height:6019;visibility:visible;mso-wrap-style:square;v-text-anchor:top" coordsize="7559040,60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" path="m,l7559040,r,601980l,601980,,e" fillcolor="#0f6fc6" stroked="f" strokeweight="0">
                <v:stroke miterlimit="83231f" joinstyle="miter"/>
                <v:path arrowok="t" textboxrect="0,0,7559040,601980"/>
              </v:shape>
              <v:shape id="Shape 101757" o:spid="_x0000_s1028" style="position:absolute;width:75590;height:6019;visibility:visible;mso-wrap-style:square;v-text-anchor:top" coordsize="7559040,60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" path="m,l7559040,r,601980l,601980,,e" fillcolor="#009dd9" stroked="f" strokeweight="0">
                <v:stroke miterlimit="83231f" joinstyle="miter"/>
                <v:path arrowok="t" textboxrect="0,0,7559040,601980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72C40" w14:textId="77777777" w:rsidR="00D0043E" w:rsidRDefault="00D0043E">
    <w:pPr>
      <w:spacing w:after="0"/>
      <w:ind w:left="-761" w:right="11444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8EABE7D" wp14:editId="009A6F6C">
              <wp:simplePos x="0" y="0"/>
              <wp:positionH relativeFrom="page">
                <wp:posOffset>114300</wp:posOffset>
              </wp:positionH>
              <wp:positionV relativeFrom="page">
                <wp:posOffset>106680</wp:posOffset>
              </wp:positionV>
              <wp:extent cx="7650481" cy="601980"/>
              <wp:effectExtent l="0" t="0" r="0" b="0"/>
              <wp:wrapSquare wrapText="bothSides"/>
              <wp:docPr id="99100" name="Group 9910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50481" cy="601980"/>
                        <a:chOff x="0" y="0"/>
                        <a:chExt cx="7650481" cy="601980"/>
                      </a:xfrm>
                    </wpg:grpSpPr>
                    <wps:wsp>
                      <wps:cNvPr id="101752" name="Shape 101752"/>
                      <wps:cNvSpPr/>
                      <wps:spPr>
                        <a:xfrm>
                          <a:off x="91440" y="0"/>
                          <a:ext cx="7559040" cy="6019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040" h="601980">
                              <a:moveTo>
                                <a:pt x="0" y="0"/>
                              </a:moveTo>
                              <a:lnTo>
                                <a:pt x="7559040" y="0"/>
                              </a:lnTo>
                              <a:lnTo>
                                <a:pt x="7559040" y="601980"/>
                              </a:lnTo>
                              <a:lnTo>
                                <a:pt x="0" y="6019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F6FC6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1753" name="Shape 101753"/>
                      <wps:cNvSpPr/>
                      <wps:spPr>
                        <a:xfrm>
                          <a:off x="0" y="0"/>
                          <a:ext cx="7559040" cy="6019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59040" h="601980">
                              <a:moveTo>
                                <a:pt x="0" y="0"/>
                              </a:moveTo>
                              <a:lnTo>
                                <a:pt x="7559040" y="0"/>
                              </a:lnTo>
                              <a:lnTo>
                                <a:pt x="7559040" y="601980"/>
                              </a:lnTo>
                              <a:lnTo>
                                <a:pt x="0" y="6019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9DD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4972A90" id="Group 99100" o:spid="_x0000_s1026" style="position:absolute;margin-left:9pt;margin-top:8.4pt;width:602.4pt;height:47.4pt;z-index:251660288;mso-position-horizontal-relative:page;mso-position-vertical-relative:page" coordsize="76504,6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">
              <v:shape id="Shape 101752" o:spid="_x0000_s1027" style="position:absolute;left:914;width:75590;height:6019;visibility:visible;mso-wrap-style:square;v-text-anchor:top" coordsize="7559040,60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" path="m,l7559040,r,601980l,601980,,e" fillcolor="#0f6fc6" stroked="f" strokeweight="0">
                <v:stroke miterlimit="83231f" joinstyle="miter"/>
                <v:path arrowok="t" textboxrect="0,0,7559040,601980"/>
              </v:shape>
              <v:shape id="Shape 101753" o:spid="_x0000_s1028" style="position:absolute;width:75590;height:6019;visibility:visible;mso-wrap-style:square;v-text-anchor:top" coordsize="7559040,601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" path="m,l7559040,r,601980l,601980,,e" fillcolor="#009dd9" stroked="f" strokeweight="0">
                <v:stroke miterlimit="83231f" joinstyle="miter"/>
                <v:path arrowok="t" textboxrect="0,0,7559040,601980"/>
              </v:shape>
              <w10:wrap type="square"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A2739" w14:textId="77777777" w:rsidR="00D0043E" w:rsidRDefault="00D0043E">
    <w:pPr>
      <w:spacing w:after="0"/>
      <w:ind w:left="-761" w:right="1144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B12394" wp14:editId="09AEB817">
              <wp:simplePos x="0" y="0"/>
              <wp:positionH relativeFrom="page">
                <wp:align>right</wp:align>
              </wp:positionH>
              <wp:positionV relativeFrom="paragraph">
                <wp:posOffset>-342900</wp:posOffset>
              </wp:positionV>
              <wp:extent cx="7743825" cy="601980"/>
              <wp:effectExtent l="0" t="0" r="9525" b="7620"/>
              <wp:wrapSquare wrapText="bothSides"/>
              <wp:docPr id="101749" name="Shape 1017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43825" cy="60198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7559040" h="601980">
                            <a:moveTo>
                              <a:pt x="0" y="0"/>
                            </a:moveTo>
                            <a:lnTo>
                              <a:pt x="7559040" y="0"/>
                            </a:lnTo>
                            <a:lnTo>
                              <a:pt x="7559040" y="601980"/>
                            </a:lnTo>
                            <a:lnTo>
                              <a:pt x="0" y="601980"/>
                            </a:lnTo>
                            <a:lnTo>
                              <a:pt x="0" y="0"/>
                            </a:lnTo>
                          </a:path>
                        </a:pathLst>
                      </a:custGeom>
                      <a:solidFill>
                        <a:srgbClr val="0070C0"/>
                      </a:solidFill>
                      <a:ln w="0" cap="flat">
                        <a:miter lim="127000"/>
                      </a:ln>
                    </wps:spPr>
                    <wps:style>
                      <a:lnRef idx="0">
                        <a:srgbClr val="000000">
                          <a:alpha val="0"/>
                        </a:srgbClr>
                      </a:lnRef>
                      <a:fillRef idx="1">
                        <a:srgbClr val="009DD9"/>
                      </a:fillRef>
                      <a:effectRef idx="0">
                        <a:scrgbClr r="0" g="0" b="0"/>
                      </a:effectRef>
                      <a:fontRef idx="none"/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70DF7619" id="Shape 101749" o:spid="_x0000_s1026" style="position:absolute;margin-left:558.55pt;margin-top:-27pt;width:609.75pt;height:47.4pt;z-index:251661312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coordsize="7559040,60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" path="m,l7559040,r,601980l,601980,,e" fillcolor="#0070c0" stroked="f" strokeweight="0">
              <v:stroke miterlimit="83231f" joinstyle="miter"/>
              <v:path arrowok="t" textboxrect="0,0,7559040,601980"/>
              <w10:wrap type="square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8E5867"/>
    <w:multiLevelType w:val="hybridMultilevel"/>
    <w:tmpl w:val="63809D0E"/>
    <w:lvl w:ilvl="0" w:tplc="BD4CC516">
      <w:start w:val="1"/>
      <w:numFmt w:val="bullet"/>
      <w:lvlText w:val="o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F6F0D4">
      <w:start w:val="1"/>
      <w:numFmt w:val="bullet"/>
      <w:lvlText w:val="o"/>
      <w:lvlJc w:val="left"/>
      <w:pPr>
        <w:ind w:left="11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9E444C">
      <w:start w:val="1"/>
      <w:numFmt w:val="bullet"/>
      <w:lvlText w:val="▪"/>
      <w:lvlJc w:val="left"/>
      <w:pPr>
        <w:ind w:left="19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2CEC9A">
      <w:start w:val="1"/>
      <w:numFmt w:val="bullet"/>
      <w:lvlText w:val="•"/>
      <w:lvlJc w:val="left"/>
      <w:pPr>
        <w:ind w:left="26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465946">
      <w:start w:val="1"/>
      <w:numFmt w:val="bullet"/>
      <w:lvlText w:val="o"/>
      <w:lvlJc w:val="left"/>
      <w:pPr>
        <w:ind w:left="33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1FA230E">
      <w:start w:val="1"/>
      <w:numFmt w:val="bullet"/>
      <w:lvlText w:val="▪"/>
      <w:lvlJc w:val="left"/>
      <w:pPr>
        <w:ind w:left="40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041B60">
      <w:start w:val="1"/>
      <w:numFmt w:val="bullet"/>
      <w:lvlText w:val="•"/>
      <w:lvlJc w:val="left"/>
      <w:pPr>
        <w:ind w:left="47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1A99C4">
      <w:start w:val="1"/>
      <w:numFmt w:val="bullet"/>
      <w:lvlText w:val="o"/>
      <w:lvlJc w:val="left"/>
      <w:pPr>
        <w:ind w:left="55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94A5E6">
      <w:start w:val="1"/>
      <w:numFmt w:val="bullet"/>
      <w:lvlText w:val="▪"/>
      <w:lvlJc w:val="left"/>
      <w:pPr>
        <w:ind w:left="62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49355C"/>
    <w:multiLevelType w:val="hybridMultilevel"/>
    <w:tmpl w:val="073CFE68"/>
    <w:lvl w:ilvl="0" w:tplc="9714538A">
      <w:start w:val="1"/>
      <w:numFmt w:val="bullet"/>
      <w:lvlText w:val="o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96A5AC8">
      <w:start w:val="1"/>
      <w:numFmt w:val="bullet"/>
      <w:lvlText w:val="o"/>
      <w:lvlJc w:val="left"/>
      <w:pPr>
        <w:ind w:left="11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3E198E">
      <w:start w:val="1"/>
      <w:numFmt w:val="bullet"/>
      <w:lvlText w:val="▪"/>
      <w:lvlJc w:val="left"/>
      <w:pPr>
        <w:ind w:left="19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B651F6">
      <w:start w:val="1"/>
      <w:numFmt w:val="bullet"/>
      <w:lvlText w:val="•"/>
      <w:lvlJc w:val="left"/>
      <w:pPr>
        <w:ind w:left="26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2825D8">
      <w:start w:val="1"/>
      <w:numFmt w:val="bullet"/>
      <w:lvlText w:val="o"/>
      <w:lvlJc w:val="left"/>
      <w:pPr>
        <w:ind w:left="334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1C1F02">
      <w:start w:val="1"/>
      <w:numFmt w:val="bullet"/>
      <w:lvlText w:val="▪"/>
      <w:lvlJc w:val="left"/>
      <w:pPr>
        <w:ind w:left="40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4CC81A">
      <w:start w:val="1"/>
      <w:numFmt w:val="bullet"/>
      <w:lvlText w:val="•"/>
      <w:lvlJc w:val="left"/>
      <w:pPr>
        <w:ind w:left="478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6EE36E">
      <w:start w:val="1"/>
      <w:numFmt w:val="bullet"/>
      <w:lvlText w:val="o"/>
      <w:lvlJc w:val="left"/>
      <w:pPr>
        <w:ind w:left="550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367064">
      <w:start w:val="1"/>
      <w:numFmt w:val="bullet"/>
      <w:lvlText w:val="▪"/>
      <w:lvlJc w:val="left"/>
      <w:pPr>
        <w:ind w:left="622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22F47B0"/>
    <w:multiLevelType w:val="hybridMultilevel"/>
    <w:tmpl w:val="E6A26C1A"/>
    <w:lvl w:ilvl="0" w:tplc="8F60D72A">
      <w:start w:val="1"/>
      <w:numFmt w:val="decimal"/>
      <w:lvlText w:val="%1."/>
      <w:lvlJc w:val="left"/>
      <w:pPr>
        <w:ind w:left="2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486EC2">
      <w:start w:val="1"/>
      <w:numFmt w:val="lowerLetter"/>
      <w:lvlText w:val="%2"/>
      <w:lvlJc w:val="left"/>
      <w:pPr>
        <w:ind w:left="1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DE7B06">
      <w:start w:val="1"/>
      <w:numFmt w:val="lowerRoman"/>
      <w:lvlText w:val="%3"/>
      <w:lvlJc w:val="left"/>
      <w:pPr>
        <w:ind w:left="19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660C34">
      <w:start w:val="1"/>
      <w:numFmt w:val="decimal"/>
      <w:lvlText w:val="%4"/>
      <w:lvlJc w:val="left"/>
      <w:pPr>
        <w:ind w:left="26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3EFDBE">
      <w:start w:val="1"/>
      <w:numFmt w:val="lowerLetter"/>
      <w:lvlText w:val="%5"/>
      <w:lvlJc w:val="left"/>
      <w:pPr>
        <w:ind w:left="3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7EF98C">
      <w:start w:val="1"/>
      <w:numFmt w:val="lowerRoman"/>
      <w:lvlText w:val="%6"/>
      <w:lvlJc w:val="left"/>
      <w:pPr>
        <w:ind w:left="40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D88F50">
      <w:start w:val="1"/>
      <w:numFmt w:val="decimal"/>
      <w:lvlText w:val="%7"/>
      <w:lvlJc w:val="left"/>
      <w:pPr>
        <w:ind w:left="4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1A3F06">
      <w:start w:val="1"/>
      <w:numFmt w:val="lowerLetter"/>
      <w:lvlText w:val="%8"/>
      <w:lvlJc w:val="left"/>
      <w:pPr>
        <w:ind w:left="5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6899A0">
      <w:start w:val="1"/>
      <w:numFmt w:val="lowerRoman"/>
      <w:lvlText w:val="%9"/>
      <w:lvlJc w:val="left"/>
      <w:pPr>
        <w:ind w:left="6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05074714">
    <w:abstractNumId w:val="1"/>
  </w:num>
  <w:num w:numId="2" w16cid:durableId="2110463439">
    <w:abstractNumId w:val="0"/>
  </w:num>
  <w:num w:numId="3" w16cid:durableId="533469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3E"/>
    <w:rsid w:val="005E08F7"/>
    <w:rsid w:val="00D0043E"/>
    <w:rsid w:val="00E35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3A9E5"/>
  <w15:chartTrackingRefBased/>
  <w15:docId w15:val="{309D2AA5-C4BC-4920-848B-B53E5195F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43E"/>
    <w:rPr>
      <w:rFonts w:ascii="Calibri" w:eastAsia="Calibri" w:hAnsi="Calibri" w:cs="Calibri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0043E"/>
    <w:pPr>
      <w:spacing w:after="0" w:line="240" w:lineRule="auto"/>
    </w:pPr>
    <w:rPr>
      <w:rFonts w:eastAsiaTheme="minorEastAsia"/>
      <w:kern w:val="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D0043E"/>
    <w:pPr>
      <w:spacing w:after="0" w:line="240" w:lineRule="auto"/>
    </w:pPr>
    <w:rPr>
      <w:rFonts w:ascii="Calibri" w:eastAsia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Kemp, Teresa</dc:creator>
  <cp:keywords/>
  <dc:description/>
  <cp:lastModifiedBy>Kemp, Teresa</cp:lastModifiedBy>
  <cp:revision>1</cp:revision>
  <dcterms:created xsi:type="dcterms:W3CDTF">2023-11-08T19:54:00Z</dcterms:created>
  <dcterms:modified xsi:type="dcterms:W3CDTF">2023-11-08T19:55:00Z</dcterms:modified>
</cp:coreProperties>
</file>